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ind w:firstLine="0"/>
        <w:jc w:val="center"/>
        <w:rPr>
          <w:rFonts w:ascii="Times New Roman" w:cs="Times New Roman" w:eastAsia="Times New Roman" w:hAnsi="Times New Roman"/>
          <w:b w:val="0"/>
          <w:sz w:val="28"/>
          <w:szCs w:val="28"/>
          <w:vertAlign w:val="baseline"/>
        </w:rPr>
      </w:pPr>
      <w:bookmarkStart w:colFirst="0" w:colLast="0" w:name="_heading=h.gjdgxs" w:id="0"/>
      <w:bookmarkEnd w:id="0"/>
      <w:r w:rsidDel="00000000" w:rsidR="00000000" w:rsidRPr="00000000">
        <w:rPr>
          <w:rFonts w:ascii="Times New Roman" w:cs="Times New Roman" w:eastAsia="Times New Roman" w:hAnsi="Times New Roman"/>
          <w:b w:val="1"/>
          <w:sz w:val="28"/>
          <w:szCs w:val="28"/>
          <w:vertAlign w:val="baseline"/>
          <w:rtl w:val="0"/>
        </w:rPr>
        <w:t xml:space="preserve">  PENGARUH   DISIPLIN  KERJA  DAN  MOTIVASI </w:t>
      </w:r>
      <w:r w:rsidDel="00000000" w:rsidR="00000000" w:rsidRPr="00000000">
        <w:rPr>
          <w:rtl w:val="0"/>
        </w:rPr>
      </w:r>
    </w:p>
    <w:p w:rsidR="00000000" w:rsidDel="00000000" w:rsidP="00000000" w:rsidRDefault="00000000" w:rsidRPr="00000000" w14:paraId="00000002">
      <w:pPr>
        <w:pStyle w:val="Heading1"/>
        <w:spacing w:before="0" w:line="240" w:lineRule="auto"/>
        <w:ind w:firstLine="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TERHADAP KINERJA PEGAWAI DAN DOSEN </w:t>
      </w:r>
      <w:r w:rsidDel="00000000" w:rsidR="00000000" w:rsidRPr="00000000">
        <w:rPr>
          <w:rtl w:val="0"/>
        </w:rPr>
      </w:r>
    </w:p>
    <w:p w:rsidR="00000000" w:rsidDel="00000000" w:rsidP="00000000" w:rsidRDefault="00000000" w:rsidRPr="00000000" w14:paraId="00000003">
      <w:pPr>
        <w:pStyle w:val="Heading1"/>
        <w:spacing w:before="0" w:line="240" w:lineRule="auto"/>
        <w:ind w:firstLine="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DI UNIVERSITAS SARIPUTRA INDONESIA </w:t>
      </w:r>
      <w:r w:rsidDel="00000000" w:rsidR="00000000" w:rsidRPr="00000000">
        <w:rPr>
          <w:rtl w:val="0"/>
        </w:rPr>
      </w:r>
    </w:p>
    <w:p w:rsidR="00000000" w:rsidDel="00000000" w:rsidP="00000000" w:rsidRDefault="00000000" w:rsidRPr="00000000" w14:paraId="00000004">
      <w:pPr>
        <w:pStyle w:val="Heading1"/>
        <w:spacing w:before="0" w:line="240" w:lineRule="auto"/>
        <w:ind w:firstLine="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TOMOHON</w:t>
      </w:r>
      <w:r w:rsidDel="00000000" w:rsidR="00000000" w:rsidRPr="00000000">
        <w:rPr>
          <w:rtl w:val="0"/>
        </w:rPr>
      </w:r>
    </w:p>
    <w:p w:rsidR="00000000" w:rsidDel="00000000" w:rsidP="00000000" w:rsidRDefault="00000000" w:rsidRPr="00000000" w14:paraId="00000005">
      <w:pPr>
        <w:spacing w:after="0" w:line="240" w:lineRule="auto"/>
        <w:rPr>
          <w:vertAlign w:val="baseline"/>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0"/>
          <w:i w:val="1"/>
          <w:sz w:val="20"/>
          <w:szCs w:val="20"/>
          <w:vertAlign w:val="superscript"/>
        </w:rPr>
      </w:pPr>
      <w:r w:rsidDel="00000000" w:rsidR="00000000" w:rsidRPr="00000000">
        <w:rPr>
          <w:rFonts w:ascii="Times New Roman" w:cs="Times New Roman" w:eastAsia="Times New Roman" w:hAnsi="Times New Roman"/>
          <w:b w:val="1"/>
          <w:i w:val="1"/>
          <w:sz w:val="20"/>
          <w:szCs w:val="20"/>
          <w:vertAlign w:val="baseline"/>
          <w:rtl w:val="0"/>
        </w:rPr>
        <w:t xml:space="preserve">Githa Rumambi</w:t>
      </w:r>
      <w:r w:rsidDel="00000000" w:rsidR="00000000" w:rsidRPr="00000000">
        <w:rPr>
          <w:rFonts w:ascii="Times New Roman" w:cs="Times New Roman" w:eastAsia="Times New Roman" w:hAnsi="Times New Roman"/>
          <w:b w:val="1"/>
          <w:i w:val="1"/>
          <w:sz w:val="20"/>
          <w:szCs w:val="20"/>
          <w:vertAlign w:val="superscript"/>
          <w:rtl w:val="0"/>
        </w:rPr>
        <w:t xml:space="preserve">1</w:t>
      </w:r>
      <w:r w:rsidDel="00000000" w:rsidR="00000000" w:rsidRPr="00000000">
        <w:rPr>
          <w:rFonts w:ascii="Times New Roman" w:cs="Times New Roman" w:eastAsia="Times New Roman" w:hAnsi="Times New Roman"/>
          <w:b w:val="1"/>
          <w:i w:val="1"/>
          <w:sz w:val="20"/>
          <w:szCs w:val="20"/>
          <w:vertAlign w:val="baseline"/>
          <w:rtl w:val="0"/>
        </w:rPr>
        <w:t xml:space="preserve">, Anggela Adam</w:t>
      </w:r>
      <w:r w:rsidDel="00000000" w:rsidR="00000000" w:rsidRPr="00000000">
        <w:rPr>
          <w:rFonts w:ascii="Times New Roman" w:cs="Times New Roman" w:eastAsia="Times New Roman" w:hAnsi="Times New Roman"/>
          <w:b w:val="1"/>
          <w:i w:val="1"/>
          <w:sz w:val="20"/>
          <w:szCs w:val="20"/>
          <w:vertAlign w:val="superscript"/>
          <w:rtl w:val="0"/>
        </w:rPr>
        <w:t xml:space="preserve">2</w:t>
      </w:r>
      <w:r w:rsidDel="00000000" w:rsidR="00000000" w:rsidRPr="00000000">
        <w:rPr>
          <w:rFonts w:ascii="Times New Roman" w:cs="Times New Roman" w:eastAsia="Times New Roman" w:hAnsi="Times New Roman"/>
          <w:b w:val="1"/>
          <w:i w:val="1"/>
          <w:sz w:val="20"/>
          <w:szCs w:val="20"/>
          <w:vertAlign w:val="baseline"/>
          <w:rtl w:val="0"/>
        </w:rPr>
        <w:t xml:space="preserve">, Veronica Meloh</w:t>
      </w:r>
      <w:r w:rsidDel="00000000" w:rsidR="00000000" w:rsidRPr="00000000">
        <w:rPr>
          <w:rFonts w:ascii="Times New Roman" w:cs="Times New Roman" w:eastAsia="Times New Roman" w:hAnsi="Times New Roman"/>
          <w:b w:val="1"/>
          <w:i w:val="1"/>
          <w:sz w:val="20"/>
          <w:szCs w:val="20"/>
          <w:vertAlign w:val="superscript"/>
          <w:rtl w:val="0"/>
        </w:rPr>
        <w:t xml:space="preserve">3</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i w:val="1"/>
          <w:sz w:val="20"/>
          <w:szCs w:val="20"/>
          <w:vertAlign w:val="baseline"/>
        </w:rPr>
      </w:pPr>
      <w:r w:rsidDel="00000000" w:rsidR="00000000" w:rsidRPr="00000000">
        <w:rPr>
          <w:rFonts w:ascii="Times New Roman" w:cs="Times New Roman" w:eastAsia="Times New Roman" w:hAnsi="Times New Roman"/>
          <w:i w:val="1"/>
          <w:sz w:val="20"/>
          <w:szCs w:val="20"/>
          <w:vertAlign w:val="superscript"/>
          <w:rtl w:val="0"/>
        </w:rPr>
        <w:t xml:space="preserve">1-2</w:t>
      </w:r>
      <w:r w:rsidDel="00000000" w:rsidR="00000000" w:rsidRPr="00000000">
        <w:rPr>
          <w:rFonts w:ascii="Times New Roman" w:cs="Times New Roman" w:eastAsia="Times New Roman" w:hAnsi="Times New Roman"/>
          <w:i w:val="1"/>
          <w:sz w:val="20"/>
          <w:szCs w:val="20"/>
          <w:vertAlign w:val="baseline"/>
          <w:rtl w:val="0"/>
        </w:rPr>
        <w:t xml:space="preserve">Dosen FMBK Universitas Sariputra Indonesia Tomohon</w:t>
      </w:r>
    </w:p>
    <w:p w:rsidR="00000000" w:rsidDel="00000000" w:rsidP="00000000" w:rsidRDefault="00000000" w:rsidRPr="00000000" w14:paraId="00000008">
      <w:pPr>
        <w:spacing w:after="0" w:line="240" w:lineRule="auto"/>
        <w:jc w:val="center"/>
        <w:rPr>
          <w:rFonts w:ascii="Times New Roman" w:cs="Times New Roman" w:eastAsia="Times New Roman" w:hAnsi="Times New Roman"/>
          <w:i w:val="1"/>
          <w:sz w:val="20"/>
          <w:szCs w:val="20"/>
          <w:vertAlign w:val="baseline"/>
        </w:rPr>
      </w:pPr>
      <w:r w:rsidDel="00000000" w:rsidR="00000000" w:rsidRPr="00000000">
        <w:rPr>
          <w:rFonts w:ascii="Times New Roman" w:cs="Times New Roman" w:eastAsia="Times New Roman" w:hAnsi="Times New Roman"/>
          <w:i w:val="1"/>
          <w:sz w:val="20"/>
          <w:szCs w:val="20"/>
          <w:vertAlign w:val="superscript"/>
          <w:rtl w:val="0"/>
        </w:rPr>
        <w:t xml:space="preserve">3</w:t>
      </w:r>
      <w:r w:rsidDel="00000000" w:rsidR="00000000" w:rsidRPr="00000000">
        <w:rPr>
          <w:rFonts w:ascii="Times New Roman" w:cs="Times New Roman" w:eastAsia="Times New Roman" w:hAnsi="Times New Roman"/>
          <w:i w:val="1"/>
          <w:sz w:val="20"/>
          <w:szCs w:val="20"/>
          <w:vertAlign w:val="baseline"/>
          <w:rtl w:val="0"/>
        </w:rPr>
        <w:t xml:space="preserve">Mahasiswa FMBK Universitas Sariputra Indonesia Tomohon</w:t>
      </w:r>
    </w:p>
    <w:p w:rsidR="00000000" w:rsidDel="00000000" w:rsidP="00000000" w:rsidRDefault="00000000" w:rsidRPr="00000000" w14:paraId="00000009">
      <w:pPr>
        <w:spacing w:after="0" w:line="240" w:lineRule="auto"/>
        <w:jc w:val="center"/>
        <w:rPr>
          <w:rFonts w:ascii="Times New Roman" w:cs="Times New Roman" w:eastAsia="Times New Roman" w:hAnsi="Times New Roman"/>
          <w:i w:val="1"/>
          <w:sz w:val="20"/>
          <w:szCs w:val="20"/>
          <w:vertAlign w:val="baseline"/>
        </w:rPr>
      </w:pPr>
      <w:r w:rsidDel="00000000" w:rsidR="00000000" w:rsidRPr="00000000">
        <w:rPr>
          <w:rFonts w:ascii="Times New Roman" w:cs="Times New Roman" w:eastAsia="Times New Roman" w:hAnsi="Times New Roman"/>
          <w:i w:val="1"/>
          <w:sz w:val="20"/>
          <w:szCs w:val="20"/>
          <w:rtl w:val="0"/>
        </w:rPr>
        <w:t xml:space="preserve">Coprespondent Author:</w:t>
      </w:r>
      <w:r w:rsidDel="00000000" w:rsidR="00000000" w:rsidRPr="00000000">
        <w:rPr>
          <w:rFonts w:ascii="Times New Roman" w:cs="Times New Roman" w:eastAsia="Times New Roman" w:hAnsi="Times New Roman"/>
          <w:i w:val="1"/>
          <w:sz w:val="20"/>
          <w:szCs w:val="20"/>
          <w:vertAlign w:val="baseline"/>
          <w:rtl w:val="0"/>
        </w:rPr>
        <w:t xml:space="preserve">githa.rumambi@unsrittomohon.ac.id</w:t>
      </w:r>
    </w:p>
    <w:p w:rsidR="00000000" w:rsidDel="00000000" w:rsidP="00000000" w:rsidRDefault="00000000" w:rsidRPr="00000000" w14:paraId="0000000A">
      <w:pPr>
        <w:spacing w:after="0" w:line="240" w:lineRule="auto"/>
        <w:ind w:right="283"/>
        <w:jc w:val="both"/>
        <w:rPr>
          <w:rFonts w:ascii="Times New Roman" w:cs="Times New Roman" w:eastAsia="Times New Roman" w:hAnsi="Times New Roman"/>
          <w:b w:val="0"/>
          <w:i w:val="0"/>
          <w:sz w:val="20"/>
          <w:szCs w:val="20"/>
          <w:vertAlign w:val="baseline"/>
        </w:rPr>
      </w:pPr>
      <w:r w:rsidDel="00000000" w:rsidR="00000000" w:rsidRPr="00000000">
        <w:rPr>
          <w:rtl w:val="0"/>
        </w:rPr>
      </w:r>
    </w:p>
    <w:p w:rsidR="00000000" w:rsidDel="00000000" w:rsidP="00000000" w:rsidRDefault="00000000" w:rsidRPr="00000000" w14:paraId="0000000B">
      <w:pPr>
        <w:spacing w:after="0" w:line="240" w:lineRule="auto"/>
        <w:ind w:left="851" w:right="708" w:firstLine="0"/>
        <w:jc w:val="both"/>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b w:val="1"/>
          <w:i w:val="1"/>
          <w:sz w:val="20"/>
          <w:szCs w:val="20"/>
          <w:vertAlign w:val="baseline"/>
          <w:rtl w:val="0"/>
        </w:rPr>
        <w:t xml:space="preserve">Abstract</w:t>
      </w:r>
      <w:r w:rsidDel="00000000" w:rsidR="00000000" w:rsidRPr="00000000">
        <w:rPr>
          <w:rFonts w:ascii="Times New Roman" w:cs="Times New Roman" w:eastAsia="Times New Roman" w:hAnsi="Times New Roman"/>
          <w:i w:val="1"/>
          <w:sz w:val="20"/>
          <w:szCs w:val="20"/>
          <w:vertAlign w:val="baseline"/>
          <w:rtl w:val="0"/>
        </w:rPr>
        <w:t xml:space="preserve"> - Human resources are one part of the organization and play an important role in an organization or company. For this reason, human resources must be managed in such a way as to be effective and efficient in achieving the mission and goals of the organization. The purpose of this study was to find out the effect of work discipline and work motivation on the performance of employees and lecturers at Sariputra Indonesia University. This type of research is quantitative, using primary data through questionnaires. Respondents in this study were all lecturers and staff at Sariputra Indonesia University, Tomohon. The sample used was 100 respondents. Data were analyzed using multiple linear regression analysis, and data testing was carried out with the assistance of the SPSS version 25 program. The results of this study indicated that: The results of the data analysis used the t test with α = 0.05, which indicates that there is a positive and significant influence between work disciplines and employee performance with a sig. (0.000) and a positive and significant influence between work motivation and employee performance with a sig. (0.000). The conclusion from the results of this study is that there is a positive and significant influence (work discipline and work motivation) on the performance of employees at the Sariputra Indonesia University, Tomohon.</w:t>
      </w:r>
      <w:r w:rsidDel="00000000" w:rsidR="00000000" w:rsidRPr="00000000">
        <w:rPr>
          <w:rtl w:val="0"/>
        </w:rPr>
      </w:r>
    </w:p>
    <w:p w:rsidR="00000000" w:rsidDel="00000000" w:rsidP="00000000" w:rsidRDefault="00000000" w:rsidRPr="00000000" w14:paraId="0000000C">
      <w:pPr>
        <w:spacing w:after="0" w:line="240" w:lineRule="auto"/>
        <w:ind w:left="851" w:right="708" w:firstLine="0"/>
        <w:jc w:val="both"/>
        <w:rPr>
          <w:rFonts w:ascii="Times New Roman" w:cs="Times New Roman" w:eastAsia="Times New Roman" w:hAnsi="Times New Roman"/>
          <w:b w:val="0"/>
          <w:i w:val="0"/>
          <w:sz w:val="20"/>
          <w:szCs w:val="20"/>
          <w:vertAlign w:val="baseline"/>
        </w:rPr>
      </w:pPr>
      <w:r w:rsidDel="00000000" w:rsidR="00000000" w:rsidRPr="00000000">
        <w:rPr>
          <w:rFonts w:ascii="Times New Roman" w:cs="Times New Roman" w:eastAsia="Times New Roman" w:hAnsi="Times New Roman"/>
          <w:b w:val="1"/>
          <w:i w:val="1"/>
          <w:sz w:val="20"/>
          <w:szCs w:val="20"/>
          <w:vertAlign w:val="baseline"/>
          <w:rtl w:val="0"/>
        </w:rPr>
        <w:t xml:space="preserve">Keywords: Discipline, Work Motivation, Employee </w:t>
      </w:r>
      <w:r w:rsidDel="00000000" w:rsidR="00000000" w:rsidRPr="00000000">
        <w:rPr>
          <w:rtl w:val="0"/>
        </w:rPr>
      </w:r>
    </w:p>
    <w:p w:rsidR="00000000" w:rsidDel="00000000" w:rsidP="00000000" w:rsidRDefault="00000000" w:rsidRPr="00000000" w14:paraId="0000000D">
      <w:pPr>
        <w:spacing w:after="0" w:line="240" w:lineRule="auto"/>
        <w:ind w:right="708"/>
        <w:jc w:val="both"/>
        <w:rPr>
          <w:rFonts w:ascii="Times New Roman" w:cs="Times New Roman" w:eastAsia="Times New Roman" w:hAnsi="Times New Roman"/>
          <w:b w:val="0"/>
          <w:i w:val="0"/>
          <w:sz w:val="20"/>
          <w:szCs w:val="20"/>
          <w:vertAlign w:val="baseline"/>
        </w:rPr>
      </w:pPr>
      <w:r w:rsidDel="00000000" w:rsidR="00000000" w:rsidRPr="00000000">
        <w:rPr>
          <w:rtl w:val="0"/>
        </w:rPr>
      </w:r>
    </w:p>
    <w:p w:rsidR="00000000" w:rsidDel="00000000" w:rsidP="00000000" w:rsidRDefault="00000000" w:rsidRPr="00000000" w14:paraId="0000000E">
      <w:pPr>
        <w:spacing w:after="0" w:line="240" w:lineRule="auto"/>
        <w:ind w:left="851" w:right="708"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Abstrak </w:t>
      </w:r>
      <w:r w:rsidDel="00000000" w:rsidR="00000000" w:rsidRPr="00000000">
        <w:rPr>
          <w:rFonts w:ascii="Times New Roman" w:cs="Times New Roman" w:eastAsia="Times New Roman" w:hAnsi="Times New Roman"/>
          <w:sz w:val="20"/>
          <w:szCs w:val="20"/>
          <w:vertAlign w:val="baseline"/>
          <w:rtl w:val="0"/>
        </w:rPr>
        <w:t xml:space="preserve">- Sumber daya manusia merupakan salah satu bagian organisasi dan memegang peranan penting dalam suatu organisasi atau perusahaan. Untuk itu sumber daya manusia harus dikelola sedemikian rupa sehingga efektif dan efisien dalam mencapai misi dan tujuan organisasi</w:t>
      </w:r>
      <w:r w:rsidDel="00000000" w:rsidR="00000000" w:rsidRPr="00000000">
        <w:rPr>
          <w:rFonts w:ascii="Times New Roman" w:cs="Times New Roman" w:eastAsia="Times New Roman" w:hAnsi="Times New Roman"/>
          <w:i w:val="1"/>
          <w:sz w:val="20"/>
          <w:szCs w:val="20"/>
          <w:vertAlign w:val="baseline"/>
          <w:rtl w:val="0"/>
        </w:rPr>
        <w:t xml:space="preserve">. </w:t>
      </w:r>
      <w:r w:rsidDel="00000000" w:rsidR="00000000" w:rsidRPr="00000000">
        <w:rPr>
          <w:rFonts w:ascii="Times New Roman" w:cs="Times New Roman" w:eastAsia="Times New Roman" w:hAnsi="Times New Roman"/>
          <w:sz w:val="20"/>
          <w:szCs w:val="20"/>
          <w:vertAlign w:val="baseline"/>
          <w:rtl w:val="0"/>
        </w:rPr>
        <w:t xml:space="preserve">Tujuan dari penelitian ini adalah untuk mengetahui untuk mengertahui pengaruh disiplin kerja dan motivasi kerja terhadap kinerja pegawai dan dosen Universitas Sariputra Indonesia. Jenis penelitian ini adalah penelitian kuantitatif dengan menggunakan data primer melalui kuisioner. Responden dalam penelitian ini adalah seluruh dosen dan pegawai di Universitas Sariputra Indoesia Tomohon. Sampel yang digunakan adalah sebanyak 100 responden. Data dianalisis menggunakan analisis regresi linear berganda dan pengujian data dilakukan dengan dibantu oleh program SPSS versi 25. Hasil penelitian ini menunjukkan bahwa : Hasil analisis data menggunakan uji t dengan α = 0,05, hal ini menunjukkan bahwa terdapat pengaruh positif dan signifikan antara disiplin kerja dengan kinerja pegawai dengan nilai sig. (0.000) dan pengaruh positif dan signifikan antara motivasi kerja dengan kinerja pegawai dengan nilai            sig. (0.000). Kesimpulan dari hasil penelitian ini adalah ada pengaruh positif dan signifikan (displin kerja dan motivasi kerja) terhadap kinerja pegawai di Universitas Sariputra Indonesia Tomohon.</w:t>
      </w:r>
    </w:p>
    <w:p w:rsidR="00000000" w:rsidDel="00000000" w:rsidP="00000000" w:rsidRDefault="00000000" w:rsidRPr="00000000" w14:paraId="0000000F">
      <w:pPr>
        <w:tabs>
          <w:tab w:val="left" w:leader="none" w:pos="1418"/>
        </w:tabs>
        <w:spacing w:after="0" w:line="240" w:lineRule="auto"/>
        <w:ind w:left="851" w:right="708" w:firstLine="0"/>
        <w:jc w:val="both"/>
        <w:rPr>
          <w:rFonts w:ascii="Times New Roman" w:cs="Times New Roman" w:eastAsia="Times New Roman" w:hAnsi="Times New Roman"/>
          <w:b w:val="0"/>
          <w:i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Kata kunci : Disiplin, Motivasi Kerja, Kinerja Pegawai </w:t>
      </w:r>
      <w:r w:rsidDel="00000000" w:rsidR="00000000" w:rsidRPr="00000000">
        <w:rPr>
          <w:rtl w:val="0"/>
        </w:rPr>
      </w:r>
    </w:p>
    <w:p w:rsidR="00000000" w:rsidDel="00000000" w:rsidP="00000000" w:rsidRDefault="00000000" w:rsidRPr="00000000" w14:paraId="00000010">
      <w:pPr>
        <w:tabs>
          <w:tab w:val="left" w:leader="none" w:pos="1418"/>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1">
      <w:pPr>
        <w:tabs>
          <w:tab w:val="left" w:leader="none" w:pos="1418"/>
        </w:tabs>
        <w:spacing w:after="0" w:line="240" w:lineRule="auto"/>
        <w:jc w:val="both"/>
        <w:rPr>
          <w:rFonts w:ascii="Times New Roman" w:cs="Times New Roman" w:eastAsia="Times New Roman" w:hAnsi="Times New Roman"/>
          <w:b w:val="0"/>
          <w:sz w:val="24"/>
          <w:szCs w:val="24"/>
          <w:vertAlign w:val="baseline"/>
        </w:rPr>
        <w:sectPr>
          <w:headerReference r:id="rId7" w:type="default"/>
          <w:footerReference r:id="rId8" w:type="default"/>
          <w:pgSz w:h="16839" w:w="11907" w:orient="portrait"/>
          <w:pgMar w:bottom="1418" w:top="1418" w:left="1701" w:right="1418" w:header="360" w:footer="720"/>
          <w:pgNumType w:start="1"/>
        </w:sectPr>
      </w:pPr>
      <w:r w:rsidDel="00000000" w:rsidR="00000000" w:rsidRPr="00000000">
        <w:rPr>
          <w:rtl w:val="0"/>
        </w:rPr>
      </w:r>
    </w:p>
    <w:p w:rsidR="00000000" w:rsidDel="00000000" w:rsidP="00000000" w:rsidRDefault="00000000" w:rsidRPr="00000000" w14:paraId="00000012">
      <w:pPr>
        <w:tabs>
          <w:tab w:val="left" w:leader="none" w:pos="1418"/>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PENDAHULUAN</w:t>
      </w:r>
      <w:r w:rsidDel="00000000" w:rsidR="00000000" w:rsidRPr="00000000">
        <w:rPr>
          <w:rtl w:val="0"/>
        </w:rPr>
      </w:r>
    </w:p>
    <w:p w:rsidR="00000000" w:rsidDel="00000000" w:rsidP="00000000" w:rsidRDefault="00000000" w:rsidRPr="00000000" w14:paraId="00000013">
      <w:pPr>
        <w:tabs>
          <w:tab w:val="left" w:leader="none" w:pos="1418"/>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Sumber daya manusia merupakan salah satu bagian organisasi dan memegang peranan penting dalam suatu organisasi atau perusahaan. Untuk itu sumber daya manusia harus dikelola sedemikian rupa sehingga efektif dan efisien dalam mencapai misi dan tujuan organisasi.</w:t>
      </w:r>
    </w:p>
    <w:p w:rsidR="00000000" w:rsidDel="00000000" w:rsidP="00000000" w:rsidRDefault="00000000" w:rsidRPr="00000000" w14:paraId="00000014">
      <w:pPr>
        <w:tabs>
          <w:tab w:val="left" w:leader="none" w:pos="1418"/>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Organisasi adalah suatu sistem, khususnya urutan dan hubungan komponen-komponen yang bekerja sama sebagai satu kesatuan. Dimana setiap komponen merupakan subsistem yang memiliki jumlah sistem yang tak terhingga untuk dirinya sendiri. </w:t>
      </w:r>
    </w:p>
    <w:p w:rsidR="00000000" w:rsidDel="00000000" w:rsidP="00000000" w:rsidRDefault="00000000" w:rsidRPr="00000000" w14:paraId="00000015">
      <w:pPr>
        <w:tabs>
          <w:tab w:val="left" w:leader="none" w:pos="1418"/>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Penilaian kinerja adalah proses evaluasi seberapa baik pegawai dan dosen mengerjakan pekerjaan mereka. Menurut Kasmir, (2016) mengemukakan bahwa penilaian kinerja merupakan sebuah pola yang dilaksanakan dalam meninjau serta evaluasi kinerja para pegawai. Selanjutnya hal tersebut dilakukan secara berkala dan terus menerus agar mempu memberikan dampak positif dalam pembagian kompensasi serta peningkatan jenjang karir. Motivasi kerja sangat diperlukan untuk meningkatkan semangat kerja pegawai. Adanya motivasi kerja yang baik akan meningkatkan kinerja dari pegawai dalam suatu organisasi. Menurut Sutrisno, (2013) adalah suatu faktor yang mendorong seseorang untuk melakukan suatu aktivitas tertentu, oleh karena itu motivasi sering diartikan pula sebagai faktor pendorong perilaku seseorang. Menurut Hasibuan, (2017) mengatakan bahwa motivasi adalah suatu perangsang keinginan dan daya penggerak kemauan bekerja seseorang karena setiap motif mempunyai tujuan yang ingin dicapai. Motivasi kerja di Universitas Sariputra Indonesia Tomohon yang diberikan oleh pimpinan masih belum terlaksana sepenuhnya sehingga ada sebagian tugas yang diberikan pimpinan kurang sesuai dengan kemampuan pegawai sehingga dalam meningkatkan kinerja pegawai belum maksimal. Disiplin kerja juga merupakan faktor penting dalam sebuah perusahaan. Adanya disiplin kerja membuat para pekerja bekerja sesuai dengan apa yang diharapkan oleh sebuah organisasi. Menurut (Sulistyo and Wijayanto, 2015) disiplin kerja merupakan suatu alat yang digunakan para pimpinan untuk berkomunikasi dengan pegawai agar mereka bersedia untuk mengubah suatu perilaku dan untuk meningkatkan kesadaran juga kesediaan seseorang agar menaati semua peraturan dan norma sosial yang berlaku dalam organisasi motivasi kerja ada pengaruh motivasi kerja terhadap kinerja guru.</w:t>
      </w:r>
    </w:p>
    <w:p w:rsidR="00000000" w:rsidDel="00000000" w:rsidP="00000000" w:rsidRDefault="00000000" w:rsidRPr="00000000" w14:paraId="00000016">
      <w:pPr>
        <w:tabs>
          <w:tab w:val="left" w:leader="none" w:pos="1418"/>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Berdasarkan wawancara awal yang dilakukan masih terdapat masalah yang di temukan di Universitas Sariputra Indonesia Tomohon berkaitan dengan kinerja pegawai dan dosen masih belum maksimal dan dinilai masih kurang, hal tersebut terlihat masih adanya pegawai yang membuang waktu dengan bercanda, menginput data yang lambat dan terkadang masih ada juga yang melihat smartphone sehingga pekerjaan menjadi lebih lama dan terus menumpuk dan lambat untuk diselesaikan. </w:t>
      </w:r>
    </w:p>
    <w:p w:rsidR="00000000" w:rsidDel="00000000" w:rsidP="00000000" w:rsidRDefault="00000000" w:rsidRPr="00000000" w14:paraId="00000017">
      <w:pPr>
        <w:tabs>
          <w:tab w:val="left" w:leader="none" w:pos="1418"/>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Begitu juga dengan temuan identifikasi masalah Disiplin kerja  di Universitas Sari Putra Indonesia Tomohon yaitu adanya ketidak puasan kerja pegawai dan dosen dalam melaksanakan tugasnya karena kurang mendukungnya kondisi disiplin kerja yaitu kurangnya sarana dan prasarana dalam disiplin kerja yang mendukung dalam bekerja. Sehingga menimbulkan kejenuhan dalam bekerja. Dalam hal kinerja pegawai dan dosen dinilai masih kurang, hal tersebut terlihat masih adanya pegawai yang membuang waktu dengan bercanda, menginput data yang lambat dan terkadang masih ada juga yang melihat medsos dan menonton film disaat jam sehingga pekerjaan menjadi lebih lama dan terus menumpuk dan lambat untuk diselesaikan. dan untuk dosen masih ada dosen yang menganti jadwal kuliah sehingga kadang terjadi tabrakan dengan dosen lain atau jam mengajar lebih singkat Dengan latar belakang yang telah dijelaskan diatas, maka peneliti tertarik dan termotivasi untuk melakukan penelitian tentang disiplin kerja, dan motivasi kerja terhadap kinerja pegawai dan dosen di Universitas Sariputra Indonesia Tomohon dan juga peneliti ingin mengertahui apakah ada pengaruh secara bersama sama variabel disiplin kerja dan motivasi kerja terhadap kinerja pegawai.</w:t>
      </w:r>
    </w:p>
    <w:p w:rsidR="00000000" w:rsidDel="00000000" w:rsidP="00000000" w:rsidRDefault="00000000" w:rsidRPr="00000000" w14:paraId="00000018">
      <w:pPr>
        <w:tabs>
          <w:tab w:val="left" w:leader="none" w:pos="1418"/>
        </w:tabs>
        <w:spacing w:after="0" w:line="240" w:lineRule="auto"/>
        <w:ind w:left="284" w:firstLine="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9">
      <w:pPr>
        <w:tabs>
          <w:tab w:val="left" w:leader="none" w:pos="1418"/>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METODE PENELITIAN</w:t>
      </w:r>
      <w:r w:rsidDel="00000000" w:rsidR="00000000" w:rsidRPr="00000000">
        <w:rPr>
          <w:rtl w:val="0"/>
        </w:rPr>
      </w:r>
    </w:p>
    <w:p w:rsidR="00000000" w:rsidDel="00000000" w:rsidP="00000000" w:rsidRDefault="00000000" w:rsidRPr="00000000" w14:paraId="0000001A">
      <w:pPr>
        <w:tabs>
          <w:tab w:val="left" w:leader="none" w:pos="1418"/>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Populasi dalam penelitian ini adalah seluruh dosen dan pegawai di UNSRIT. Sampel yang dipakai 100 orang. Metode pengambilan sampel dalam penelitian ini adalah probability sampling. Pada penelitian ini peneliti menggunakan Simple Random Sampling. Metode pengumpulan data yang digunakan dalam penelitian ini yaitu berupa kuesioner.</w:t>
      </w:r>
    </w:p>
    <w:p w:rsidR="00000000" w:rsidDel="00000000" w:rsidP="00000000" w:rsidRDefault="00000000" w:rsidRPr="00000000" w14:paraId="0000001B">
      <w:pPr>
        <w:tabs>
          <w:tab w:val="left" w:leader="none" w:pos="1418"/>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HASIL DAN PEMBAHASAN</w:t>
      </w:r>
      <w:r w:rsidDel="00000000" w:rsidR="00000000" w:rsidRPr="00000000">
        <w:rPr>
          <w:rtl w:val="0"/>
        </w:rPr>
      </w:r>
    </w:p>
    <w:p w:rsidR="00000000" w:rsidDel="00000000" w:rsidP="00000000" w:rsidRDefault="00000000" w:rsidRPr="00000000" w14:paraId="0000001C">
      <w:pPr>
        <w:tabs>
          <w:tab w:val="left" w:leader="none" w:pos="1418"/>
        </w:tabs>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Pengaruh Disiplin Kerja (X1) terhadap Kinerja Pegawai (Y)</w:t>
      </w:r>
    </w:p>
    <w:p w:rsidR="00000000" w:rsidDel="00000000" w:rsidP="00000000" w:rsidRDefault="00000000" w:rsidRPr="00000000" w14:paraId="0000001D">
      <w:pPr>
        <w:tabs>
          <w:tab w:val="left" w:leader="none" w:pos="1418"/>
        </w:tabs>
        <w:spacing w:after="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Berdasarkan hasil pengujian hipotesis diketahui variabel disiplin kerja (X1) berpengaruh signifikan terhadap terhadap kinerja pegawai (Y) di Universitas Sariputra Indonesia Tomohon adalah sebesar 4.031. Hal ini menunjukkan bahwa ketaatan kerja disiplin kerja (X1) di Universitas Sariputra Indonesia Tomohon sudah sangat baik sehingga dapat dilihat dari penilaian yang di berikan oleh pegawai dan staf di Universitas Sariputra Indonesia Tomohon dalam melakukan penilaian. Dalam artianya staf dan pegawai selalu mengutamakan kedisiplinan dalam menunjukan kinerja dalam menyelesaikan tugas dan tanggung  jawab dari pegawai  dalam melakukan pekerjaan. Hasil dalam penelitian ini sejalan dengan penelitian sebelumnya oleh Tanjung (2017) dengan  judul " Pengaruh disiplin kerja dan motivasi kerja terhadap prestasi kerja pegawai pada dinas sosial dan tenaga kerja kota medan". </w:t>
      </w:r>
    </w:p>
    <w:p w:rsidR="00000000" w:rsidDel="00000000" w:rsidP="00000000" w:rsidRDefault="00000000" w:rsidRPr="00000000" w14:paraId="0000001E">
      <w:pPr>
        <w:tabs>
          <w:tab w:val="left" w:leader="none" w:pos="1418"/>
        </w:tabs>
        <w:spacing w:after="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Dari hasil penelitian tersebut, displin kerja memiliki pengaruh positif dan signifikan terhadap Kinerja pegawai (Y). Hal ini didukung oleh pendapat Menurut Kasmir (2016)  menyebutkan: “Kinerja merupakan hasil kerja dan perilaku kerja yang telah dicapai dalam menyelesaikan tugas-tugas dan tanggungjawab yang diberikan dalam suatu periode tertentu”.</w:t>
      </w:r>
    </w:p>
    <w:p w:rsidR="00000000" w:rsidDel="00000000" w:rsidP="00000000" w:rsidRDefault="00000000" w:rsidRPr="00000000" w14:paraId="0000001F">
      <w:pPr>
        <w:tabs>
          <w:tab w:val="left" w:leader="none" w:pos="1418"/>
        </w:tabs>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Pengaruh Motivasi Kerja (X2) terhadap Kinerja Pegawai (Y)</w:t>
      </w:r>
    </w:p>
    <w:p w:rsidR="00000000" w:rsidDel="00000000" w:rsidP="00000000" w:rsidRDefault="00000000" w:rsidRPr="00000000" w14:paraId="00000020">
      <w:pPr>
        <w:tabs>
          <w:tab w:val="left" w:leader="none" w:pos="1418"/>
        </w:tabs>
        <w:spacing w:after="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Berdasarkan hasil pengujian hipotesis diketahui variabel Pengaruh Motivasi Kerja (X2) terhadap Kinerja Pegawai (Y) di  Universitas Sariputra Indonesia adalah sebesar 6.282. Angka ini menunjukkan bahwa motivasi kerja (X2) daya mendorong pegawai dan staf Universitas Sariputra Indonesia untuk melakukan pekerjaan dengan baik dengan semangat mendapatkan hasil yang memuaskan dari hasil kinerja pegawai. Penelitian ini pun sejalan dengan penelitian sebelumnya oleh Jasman Saripuddin Hasibuan dan Beby Silvya (2019) dengan judul “Pengaruh disiplin kerja dan motivasi terhadap kinerja karyawan Prosiding Seminar Nasional USM 2”. diketahui bahwa disiplin kerja memiliki pengaruh positif dan signifikan terhadap kinerja karyawan pada PT. Hal ini didukung juga oleh pendapat menurut Robbins dalam (Irviani &amp; Fauzi, 2018) “menyatakan motivasi sebagai proses yang menyebabkan (intensity), arahan (direction), dan usaha terus menerus (persistence) individu menuju pencapaian tujuan”. Motivasi adalah sebab dari tindakan”.Dengan ini penulis berpendapat bahwa motivasi kerja (X2) berpengaruh terhadap kinerja pegawai (Y) karena motivasi kerja mendorong gairah dan semangat kerja karyawan agar menikatkan kinerja pegawai dengan motivasi mendaptkan upah dari hasil kerja mereka.</w:t>
      </w:r>
    </w:p>
    <w:p w:rsidR="00000000" w:rsidDel="00000000" w:rsidP="00000000" w:rsidRDefault="00000000" w:rsidRPr="00000000" w14:paraId="00000021">
      <w:pPr>
        <w:tabs>
          <w:tab w:val="left" w:leader="none" w:pos="1418"/>
        </w:tabs>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Pengaruh Disiplin Kerja (X1) dan Motivasi Kerja (X2) terhadap Kinerja Pegawai (Y)</w:t>
      </w:r>
    </w:p>
    <w:p w:rsidR="00000000" w:rsidDel="00000000" w:rsidP="00000000" w:rsidRDefault="00000000" w:rsidRPr="00000000" w14:paraId="00000022">
      <w:pPr>
        <w:tabs>
          <w:tab w:val="left" w:leader="none" w:pos="1418"/>
        </w:tabs>
        <w:spacing w:after="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Berdasarkan hasil uji Koefisien Determinasi R Square menunjukkan bahwa disiplin kerja (X1) dan Motivasi kerja (X2) berpengaruh secara signifikan terhadap kinerja pegawai di Universitas Sariputra Indonesia Tomohon dengan nilai R Square sebesar 0,656 atau 65,6% sedangkan sisanya 34,4% dipengaruhi oleh faktor lain yang tidak diteliti seperti pada penelitian sebelumnya yang menggunakan variabel ketaatan kerja, kepatuhaan kerja, dan daya dorong. Dengan persentase angka tersebut menunjukkan bahwa disiplin kerja (X1) dan Motivasi kerja (X2) memberikan semangat dan dorangan dalam bekerja di Universitas Sariputra Indonesia Tomohon.</w:t>
      </w:r>
    </w:p>
    <w:p w:rsidR="00000000" w:rsidDel="00000000" w:rsidP="00000000" w:rsidRDefault="00000000" w:rsidRPr="00000000" w14:paraId="00000023">
      <w:pPr>
        <w:tabs>
          <w:tab w:val="left" w:leader="none" w:pos="1418"/>
        </w:tabs>
        <w:spacing w:after="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Hal ini sejalan dengan penelitian yang dilakukan oleh Erlysa Ivana A. (2017) yang berjudul “Pengaruh disiplin dan motivasi kerja terhadap kinerja guru di smp n 3 belitang madang raya kabupaten oku timur”. </w:t>
      </w:r>
    </w:p>
    <w:p w:rsidR="00000000" w:rsidDel="00000000" w:rsidP="00000000" w:rsidRDefault="00000000" w:rsidRPr="00000000" w14:paraId="00000024">
      <w:pPr>
        <w:tabs>
          <w:tab w:val="left" w:leader="none" w:pos="1418"/>
        </w:tabs>
        <w:spacing w:after="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Diketahui hasil  penelitian   ini   dapat dikemukakan  Disiplin dan  motivasi kerja secara bersama-sama berpengaruh signifikanterhadap kinerja guru. Sejalan dengan pendapat yang dikemukakan oleh Menurut Hasibuan (2017) mengemukakan bahwa Disiplin kerja adalah kesadaran dan kemauan seseorang untuk mematuhi segala peraturan perusahaan dan norma sosial yang berlaku. Motivasi menurut Mangkunegara (2017 ) adalah Situasi yang memotivasi karyawan untuk mencapai tujuannya, yaitu motivasi yang dapat dikatakan sebagai energi yang menciptakan motivasi itu sendiri. Dengan hasil pembahasan mengenai disiplin kerja (X1) dan Motivasi kerja (X2) ini penulis berpendapat bahwa motivasi kerja (X2) berpengaruh terhadap kinerja pegawai (Y) karena disiplin kerja dan motivasi kerja adalah kesadaran dan ketekunan dalam menjalankan tugas dan tanggung jawab  yang diberikan kepada pegawai dan staf di Univeristas Sariputra Indonesia Tomohon.</w:t>
      </w:r>
    </w:p>
    <w:p w:rsidR="00000000" w:rsidDel="00000000" w:rsidP="00000000" w:rsidRDefault="00000000" w:rsidRPr="00000000" w14:paraId="00000025">
      <w:pPr>
        <w:tabs>
          <w:tab w:val="left" w:leader="none" w:pos="1418"/>
        </w:tabs>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tabs>
          <w:tab w:val="left" w:leader="none" w:pos="1418"/>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KESIMPULAN </w:t>
      </w:r>
      <w:r w:rsidDel="00000000" w:rsidR="00000000" w:rsidRPr="00000000">
        <w:rPr>
          <w:rtl w:val="0"/>
        </w:rPr>
      </w:r>
    </w:p>
    <w:p w:rsidR="00000000" w:rsidDel="00000000" w:rsidP="00000000" w:rsidRDefault="00000000" w:rsidRPr="00000000" w14:paraId="00000027">
      <w:pPr>
        <w:tabs>
          <w:tab w:val="left" w:leader="none" w:pos="1418"/>
        </w:tabs>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Variabel disiplin kerja (X1) mempunyai pengaruh positif dan signifikan terhadap kinerja pegawai dan Dosen di Universitas Sariputra Indonesia Tomohon artinya semakin baik penerapan disiplin kerja maka semakin baik pula kinerja  pegawai dan Dosen</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Variabel motivasi kerja (X2) mempunyai pengaruh positif dan signifikan terhadap kinerja pegawai dan Dosen di Universitas Sariputra Indonesia Tomohon artinya semakin baik penerapan motivasi kerja maka semakin baik pula kinerja pegawai dan dosen.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Variabel disiplin kerja (X1) dan motivasi (X2) secara bersama-sama mempunyai pengaruh positif dan signifikan terhadap kinerja pegawai dan dosen di Universitas Sariputra Indonesia Tomohon.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2B">
      <w:pPr>
        <w:tabs>
          <w:tab w:val="left" w:leader="none" w:pos="851"/>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SARAN</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ini bisa berguna untuk pengembangan ilmu bagi institusi pendidikan khususnya ilmu manajemen mengenai sumber daya manusia(SDM) yaitu disiplin kerja yang menjadi pegawai.</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ini bisa digunakan sebagai informasi bagi Universitas Sariputra Indonesia Tomohon motivasi untuk mencapai kinerja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memperbaiki ataupun meningkatkan lagi disiplin kerja yang ada pada Universitas Sariputra Indonesia Tomohon untuk kinerja pegawai.</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ini masih ada banyak kekurangan sehingga penting untuk selanjutnya mempertimbangkan indikator atau dimensi lain</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belum diteliti dalam penelitian ini serta dapat menjadi perbandingan untuk hasil penelitian ini dengan penelitian lainnya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tabs>
          <w:tab w:val="left" w:leader="none" w:pos="1701"/>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DAFTAR PUSTAKA</w:t>
      </w:r>
      <w:r w:rsidDel="00000000" w:rsidR="00000000" w:rsidRPr="00000000">
        <w:rPr>
          <w:rtl w:val="0"/>
        </w:rPr>
      </w:r>
    </w:p>
    <w:p w:rsidR="00000000" w:rsidDel="00000000" w:rsidP="00000000" w:rsidRDefault="00000000" w:rsidRPr="00000000" w14:paraId="00000033">
      <w:pPr>
        <w:widowControl w:val="0"/>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Irviani, R., &amp; Fauzi. (2018). Pengantar Manajemen. Yogyakarta: CV ANDI OFSET.</w:t>
      </w:r>
    </w:p>
    <w:p w:rsidR="00000000" w:rsidDel="00000000" w:rsidP="00000000" w:rsidRDefault="00000000" w:rsidRPr="00000000" w14:paraId="00000034">
      <w:pPr>
        <w:widowControl w:val="0"/>
        <w:spacing w:after="0" w:line="240" w:lineRule="auto"/>
        <w:ind w:left="284" w:hanging="284"/>
        <w:jc w:val="both"/>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35">
      <w:pPr>
        <w:widowControl w:val="0"/>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Ivana. (2017) Pengaruh disiplin dan motivasi kerja terhadap kinerja guru di smp n 3 B elitang madang Raya Kabupaten oku timur.KOLEGIAL.5(1</w:t>
      </w:r>
      <w:r w:rsidDel="00000000" w:rsidR="00000000" w:rsidRPr="00000000">
        <w:rPr>
          <w:rtl w:val="0"/>
        </w:rPr>
      </w:r>
    </w:p>
    <w:p w:rsidR="00000000" w:rsidDel="00000000" w:rsidP="00000000" w:rsidRDefault="00000000" w:rsidRPr="00000000" w14:paraId="00000036">
      <w:pPr>
        <w:widowControl w:val="0"/>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7">
      <w:pPr>
        <w:widowControl w:val="0"/>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Kasmir. 2016. Manajemen Sumber Daya Manusia (Teori dan Praktik). Depok: PT Rajagrafindo Persada</w:t>
      </w:r>
    </w:p>
    <w:p w:rsidR="00000000" w:rsidDel="00000000" w:rsidP="00000000" w:rsidRDefault="00000000" w:rsidRPr="00000000" w14:paraId="00000038">
      <w:pPr>
        <w:widowControl w:val="0"/>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9">
      <w:pPr>
        <w:widowControl w:val="0"/>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Kustrianingsih. (2016) ‘pengaruh motivasi kerja kepemimpinan dan iklim organisasi tehadap kinerja karyawan pada dinas kebudayaan dan pariwisata kota semarang’, </w:t>
      </w:r>
      <w:r w:rsidDel="00000000" w:rsidR="00000000" w:rsidRPr="00000000">
        <w:rPr>
          <w:rFonts w:ascii="Times New Roman" w:cs="Times New Roman" w:eastAsia="Times New Roman" w:hAnsi="Times New Roman"/>
          <w:i w:val="1"/>
          <w:sz w:val="24"/>
          <w:szCs w:val="24"/>
          <w:vertAlign w:val="baseline"/>
          <w:rtl w:val="0"/>
        </w:rPr>
        <w:t xml:space="preserve">journal of management</w:t>
      </w:r>
      <w:r w:rsidDel="00000000" w:rsidR="00000000" w:rsidRPr="00000000">
        <w:rPr>
          <w:rFonts w:ascii="Times New Roman" w:cs="Times New Roman" w:eastAsia="Times New Roman" w:hAnsi="Times New Roman"/>
          <w:sz w:val="24"/>
          <w:szCs w:val="24"/>
          <w:vertAlign w:val="baseline"/>
          <w:rtl w:val="0"/>
        </w:rPr>
        <w:t xml:space="preserve">, Vol.02.</w:t>
      </w:r>
    </w:p>
    <w:p w:rsidR="00000000" w:rsidDel="00000000" w:rsidP="00000000" w:rsidRDefault="00000000" w:rsidRPr="00000000" w14:paraId="0000003A">
      <w:pPr>
        <w:widowControl w:val="0"/>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B">
      <w:pPr>
        <w:widowControl w:val="0"/>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Mangkunegara (2017) </w:t>
      </w:r>
      <w:r w:rsidDel="00000000" w:rsidR="00000000" w:rsidRPr="00000000">
        <w:rPr>
          <w:rFonts w:ascii="Times New Roman" w:cs="Times New Roman" w:eastAsia="Times New Roman" w:hAnsi="Times New Roman"/>
          <w:i w:val="1"/>
          <w:sz w:val="24"/>
          <w:szCs w:val="24"/>
          <w:vertAlign w:val="baseline"/>
          <w:rtl w:val="0"/>
        </w:rPr>
        <w:t xml:space="preserve">manajemen sumber daya manusia</w:t>
      </w:r>
      <w:r w:rsidDel="00000000" w:rsidR="00000000" w:rsidRPr="00000000">
        <w:rPr>
          <w:rFonts w:ascii="Times New Roman" w:cs="Times New Roman" w:eastAsia="Times New Roman" w:hAnsi="Times New Roman"/>
          <w:sz w:val="24"/>
          <w:szCs w:val="24"/>
          <w:vertAlign w:val="baseline"/>
          <w:rtl w:val="0"/>
        </w:rPr>
        <w:t xml:space="preserve">. bandung: remaja rosdakarya.</w:t>
      </w:r>
    </w:p>
    <w:p w:rsidR="00000000" w:rsidDel="00000000" w:rsidP="00000000" w:rsidRDefault="00000000" w:rsidRPr="00000000" w14:paraId="0000003C">
      <w:pPr>
        <w:widowControl w:val="0"/>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Sutrisno (2016) </w:t>
      </w:r>
      <w:r w:rsidDel="00000000" w:rsidR="00000000" w:rsidRPr="00000000">
        <w:rPr>
          <w:rFonts w:ascii="Times New Roman" w:cs="Times New Roman" w:eastAsia="Times New Roman" w:hAnsi="Times New Roman"/>
          <w:i w:val="1"/>
          <w:sz w:val="24"/>
          <w:szCs w:val="24"/>
          <w:vertAlign w:val="baseline"/>
          <w:rtl w:val="0"/>
        </w:rPr>
        <w:t xml:space="preserve">manajemen daya manusia</w:t>
      </w:r>
      <w:r w:rsidDel="00000000" w:rsidR="00000000" w:rsidRPr="00000000">
        <w:rPr>
          <w:rFonts w:ascii="Times New Roman" w:cs="Times New Roman" w:eastAsia="Times New Roman" w:hAnsi="Times New Roman"/>
          <w:sz w:val="24"/>
          <w:szCs w:val="24"/>
          <w:vertAlign w:val="baseline"/>
          <w:rtl w:val="0"/>
        </w:rPr>
        <w:t xml:space="preserve">. bandung: PT mulia kencana semesta.</w:t>
      </w:r>
    </w:p>
    <w:p w:rsidR="00000000" w:rsidDel="00000000" w:rsidP="00000000" w:rsidRDefault="00000000" w:rsidRPr="00000000" w14:paraId="0000003D">
      <w:pPr>
        <w:widowControl w:val="0"/>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E">
      <w:pPr>
        <w:widowControl w:val="0"/>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Hasibuan (2012) </w:t>
      </w:r>
      <w:r w:rsidDel="00000000" w:rsidR="00000000" w:rsidRPr="00000000">
        <w:rPr>
          <w:rFonts w:ascii="Times New Roman" w:cs="Times New Roman" w:eastAsia="Times New Roman" w:hAnsi="Times New Roman"/>
          <w:i w:val="1"/>
          <w:sz w:val="24"/>
          <w:szCs w:val="24"/>
          <w:vertAlign w:val="baseline"/>
          <w:rtl w:val="0"/>
        </w:rPr>
        <w:t xml:space="preserve">mnajemen sumber daya manusia</w:t>
      </w:r>
      <w:r w:rsidDel="00000000" w:rsidR="00000000" w:rsidRPr="00000000">
        <w:rPr>
          <w:rFonts w:ascii="Times New Roman" w:cs="Times New Roman" w:eastAsia="Times New Roman" w:hAnsi="Times New Roman"/>
          <w:sz w:val="24"/>
          <w:szCs w:val="24"/>
          <w:vertAlign w:val="baseline"/>
          <w:rtl w:val="0"/>
        </w:rPr>
        <w:t xml:space="preserve">. jakarta: PT Bumi Aksara.</w:t>
      </w:r>
    </w:p>
    <w:p w:rsidR="00000000" w:rsidDel="00000000" w:rsidP="00000000" w:rsidRDefault="00000000" w:rsidRPr="00000000" w14:paraId="0000003F">
      <w:pPr>
        <w:widowControl w:val="0"/>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0">
      <w:pPr>
        <w:widowControl w:val="0"/>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Sulistyo., &amp; W. (2015) ‘Meningkatkan Kinerja Guru Ditinjau dari Kedisiplinan dan motivasi kerja guru di SD Negeri X Kecamatan Tanggungharjo Kabupaten Grobogan.’, </w:t>
      </w:r>
      <w:r w:rsidDel="00000000" w:rsidR="00000000" w:rsidRPr="00000000">
        <w:rPr>
          <w:rFonts w:ascii="Times New Roman" w:cs="Times New Roman" w:eastAsia="Times New Roman" w:hAnsi="Times New Roman"/>
          <w:i w:val="1"/>
          <w:sz w:val="24"/>
          <w:szCs w:val="24"/>
          <w:vertAlign w:val="baseline"/>
          <w:rtl w:val="0"/>
        </w:rPr>
        <w:t xml:space="preserve">Prosiding Seminar Nasional Pendidikan ‘Meretas Sukses Publikasi Ilmiah Bidang Pendidikan Jurnal Bereputasi’ Surakarta, 21 November 2015</w:t>
      </w:r>
      <w:r w:rsidDel="00000000" w:rsidR="00000000" w:rsidRPr="00000000">
        <w:rPr>
          <w:rFonts w:ascii="Times New Roman" w:cs="Times New Roman" w:eastAsia="Times New Roman" w:hAnsi="Times New Roman"/>
          <w:sz w:val="24"/>
          <w:szCs w:val="24"/>
          <w:vertAlign w:val="baseline"/>
          <w:rtl w:val="0"/>
        </w:rPr>
        <w:t xml:space="preserve">, ISBN: 978-.</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type w:val="continuous"/>
      <w:pgSz w:h="16839" w:w="11907" w:orient="portrait"/>
      <w:pgMar w:bottom="1418" w:top="1418" w:left="1701" w:right="1418" w:header="540" w:footer="720"/>
      <w:cols w:equalWidth="0" w:num="2">
        <w:col w:space="282" w:w="4253"/>
        <w:col w:space="0" w:w="425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sz w:val="18"/>
        <w:szCs w:val="18"/>
        <w:rtl w:val="0"/>
      </w:rPr>
      <w:t xml:space="preserve">Jurnal EHO </w:t>
      <w:tab/>
      <w:tab/>
      <w:tab/>
      <w:tab/>
      <w:tab/>
      <w:tab/>
      <w:tab/>
      <w:tab/>
      <w:tab/>
      <w:tab/>
      <w:tab/>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spacing w:after="0" w:line="240" w:lineRule="auto"/>
      <w:rPr>
        <w:sz w:val="18"/>
        <w:szCs w:val="18"/>
      </w:rPr>
    </w:pPr>
    <w:r w:rsidDel="00000000" w:rsidR="00000000" w:rsidRPr="00000000">
      <w:rPr>
        <w:rFonts w:ascii="Cambria" w:cs="Cambria" w:eastAsia="Cambria" w:hAnsi="Cambria"/>
        <w:i w:val="1"/>
        <w:sz w:val="18"/>
        <w:szCs w:val="18"/>
        <w:rtl w:val="0"/>
      </w:rPr>
      <w:t xml:space="preserve">Volume 4 No 1, Juni 2024</w:t>
    </w:r>
    <w:r w:rsidDel="00000000" w:rsidR="00000000" w:rsidRPr="00000000">
      <w:rPr>
        <w:rtl w:val="0"/>
      </w:rPr>
    </w:r>
  </w:p>
  <w:p w:rsidR="00000000" w:rsidDel="00000000" w:rsidP="00000000" w:rsidRDefault="00000000" w:rsidRPr="00000000" w14:paraId="00000049">
    <w:pPr>
      <w:spacing w:after="0" w:line="240" w:lineRule="auto"/>
      <w:rPr>
        <w:i w:val="0"/>
        <w:sz w:val="18"/>
        <w:szCs w:val="18"/>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color w:val="000000"/>
        <w:sz w:val="18"/>
        <w:szCs w:val="18"/>
        <w:vertAlign w:val="baseline"/>
      </w:rPr>
    </w:pPr>
    <w:r w:rsidDel="00000000" w:rsidR="00000000" w:rsidRPr="00000000">
      <w:rPr>
        <w:rFonts w:ascii="Cambria" w:cs="Cambria" w:eastAsia="Cambria" w:hAnsi="Cambria"/>
        <w:b w:val="1"/>
        <w:color w:val="000000"/>
        <w:sz w:val="18"/>
        <w:szCs w:val="18"/>
        <w:vertAlign w:val="baseline"/>
        <w:rtl w:val="0"/>
      </w:rPr>
      <w:t xml:space="preserve">Jurnal EHO (Jurnal Ilmu Ekonomi dan Humaniora)</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i w:val="0"/>
        <w:color w:val="000000"/>
        <w:sz w:val="18"/>
        <w:szCs w:val="18"/>
        <w:vertAlign w:val="baseline"/>
      </w:rPr>
    </w:pPr>
    <w:r w:rsidDel="00000000" w:rsidR="00000000" w:rsidRPr="00000000">
      <w:rPr>
        <w:rFonts w:ascii="Cambria" w:cs="Cambria" w:eastAsia="Cambria" w:hAnsi="Cambria"/>
        <w:i w:val="1"/>
        <w:color w:val="000000"/>
        <w:sz w:val="18"/>
        <w:szCs w:val="18"/>
        <w:vertAlign w:val="baseline"/>
        <w:rtl w:val="0"/>
      </w:rPr>
      <w:t xml:space="preserve">Volume 4 No. 1, Juni 2024 </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color w:val="000000"/>
        <w:sz w:val="18"/>
        <w:szCs w:val="18"/>
        <w:vertAlign w:val="baseline"/>
      </w:rPr>
    </w:pPr>
    <w:r w:rsidDel="00000000" w:rsidR="00000000" w:rsidRPr="00000000">
      <w:rPr>
        <w:rFonts w:ascii="Cambria" w:cs="Cambria" w:eastAsia="Cambria" w:hAnsi="Cambria"/>
        <w:color w:val="000000"/>
        <w:sz w:val="18"/>
        <w:szCs w:val="18"/>
        <w:vertAlign w:val="baseline"/>
        <w:rtl w:val="0"/>
      </w:rPr>
      <w:t xml:space="preserve">P-ISSN: 2797-4499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color w:val="000000"/>
        <w:sz w:val="18"/>
        <w:szCs w:val="18"/>
        <w:vertAlign w:val="baseline"/>
      </w:rPr>
    </w:pPr>
    <w:r w:rsidDel="00000000" w:rsidR="00000000" w:rsidRPr="00000000">
      <w:rPr>
        <w:rFonts w:ascii="Cambria" w:cs="Cambria" w:eastAsia="Cambria" w:hAnsi="Cambria"/>
        <w:color w:val="000000"/>
        <w:sz w:val="18"/>
        <w:szCs w:val="18"/>
        <w:vertAlign w:val="baseline"/>
        <w:rtl w:val="0"/>
      </w:rPr>
      <w:t xml:space="preserve">Penerbit : LPPM, Universitas Sari Putra Indonesia Tomohon.</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i w:val="1"/>
        <w:color w:val="000000"/>
        <w:sz w:val="18"/>
        <w:szCs w:val="18"/>
        <w:vertAlign w:val="baseline"/>
      </w:rPr>
    </w:pPr>
    <w:r w:rsidDel="00000000" w:rsidR="00000000" w:rsidRPr="00000000">
      <w:rPr>
        <w:rFonts w:ascii="Cambria" w:cs="Cambria" w:eastAsia="Cambria" w:hAnsi="Cambria"/>
        <w:b w:val="1"/>
        <w:i w:val="1"/>
        <w:color w:val="000000"/>
        <w:sz w:val="18"/>
        <w:szCs w:val="18"/>
        <w:vertAlign w:val="baseline"/>
        <w:rtl w:val="0"/>
      </w:rPr>
      <w:t xml:space="preserve">Meloh et al.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2">
    <w:lvl w:ilvl="0">
      <w:start w:val="1"/>
      <w:numFmt w:val="decimal"/>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360" w:lineRule="auto"/>
      <w:ind w:firstLine="720"/>
      <w:jc w:val="both"/>
    </w:pPr>
    <w:rPr>
      <w:rFonts w:ascii="Arial" w:cs="Arial" w:eastAsia="Arial" w:hAnsi="Arial"/>
      <w:color w:val="000000"/>
      <w:sz w:val="20"/>
      <w:szCs w:val="20"/>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480" w:line="360" w:lineRule="auto"/>
      <w:ind w:leftChars="-1" w:rightChars="0" w:firstLine="720" w:firstLineChars="-1"/>
      <w:jc w:val="both"/>
      <w:textDirection w:val="btLr"/>
      <w:textAlignment w:val="top"/>
      <w:outlineLvl w:val="0"/>
    </w:pPr>
    <w:rPr>
      <w:rFonts w:ascii="Arial" w:eastAsia="Times New Roman" w:hAnsi="Arial"/>
      <w:bCs w:val="1"/>
      <w:color w:val="000000"/>
      <w:w w:val="100"/>
      <w:position w:val="-1"/>
      <w:sz w:val="20"/>
      <w:szCs w:val="28"/>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Times New Roman" w:eastAsia="Times New Roman" w:hAnsi="Arial"/>
      <w:bCs w:val="1"/>
      <w:color w:val="000000"/>
      <w:w w:val="100"/>
      <w:position w:val="-1"/>
      <w:szCs w:val="28"/>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Bodyoftext,ListParagraph1,BodyTextChar1,CharChar2,skripsi,ListParagraph2">
    <w:name w:val="List Paragraph,Body of text,List Paragraph1,Body Text Char1,Char Char2,skripsi,List Paragraph2"/>
    <w:basedOn w:val="Normal"/>
    <w:next w:val="ListParagraph,Bodyoftext,ListParagraph1,BodyTextChar1,CharChar2,skripsi,ListParagraph2"/>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character" w:styleId="ListParagraphChar,BodyoftextChar,ListParagraph1Char,BodyTextChar1Char,CharChar2Char,skripsiChar,ListParagraph2Char">
    <w:name w:val="List Paragraph Char,Body of text Char,List Paragraph1 Char,Body Text Char1 Char,Char Char2 Char,skripsi Char,List Paragraph2 Char"/>
    <w:basedOn w:val="DefaultParagraphFont"/>
    <w:next w:val="ListParagraphChar,BodyoftextChar,ListParagraph1Char,BodyTextChar1Char,CharChar2Char,skripsiChar,ListParagraph2Cha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720" w:firstLineChars="-1"/>
      <w:textDirection w:val="btLr"/>
      <w:textAlignment w:val="top"/>
      <w:outlineLvl w:val="0"/>
    </w:pPr>
    <w:rPr>
      <w:rFonts w:ascii="Arial" w:hAnsi="Arial"/>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rFonts w:ascii="Arial" w:cs="Arial" w:hAnsi="Arial"/>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720" w:firstLineChars="-1"/>
      <w:textDirection w:val="btLr"/>
      <w:textAlignment w:val="top"/>
      <w:outlineLvl w:val="0"/>
    </w:pPr>
    <w:rPr>
      <w:rFonts w:ascii="Arial" w:hAnsi="Arial"/>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rFonts w:ascii="Arial" w:cs="Arial" w:hAnsi="Arial"/>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SVNUGdHxXdIvSJIOvA0yjCYL3A==">CgMxLjAyCGguZ2pkZ3hzOAByITFKcXJvZ3I4TG14YnBrVkNJUDlGVXJvRGw2VmpJLUJQRw==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2023-06-23T07:54:00Z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44d0ce82accd413b9ae83b4bd93ccb4a5eaa7ace1c669d563586a20360399a0e</vt:lpwstr>
  </property>
</Properties>
</file>